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:rsidR="000D0F4C" w:rsidRPr="005345A8" w:rsidRDefault="000D0F4C" w:rsidP="005345A8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345A8">
        <w:rPr>
          <w:rFonts w:ascii="Times New Roman" w:hAnsi="Times New Roman"/>
          <w:sz w:val="28"/>
          <w:szCs w:val="28"/>
        </w:rPr>
        <w:t xml:space="preserve">ПРИЛОЖЕНИЕ № </w:t>
      </w:r>
      <w:r w:rsidR="004C09C8" w:rsidRPr="005345A8">
        <w:rPr>
          <w:rFonts w:ascii="Times New Roman" w:hAnsi="Times New Roman"/>
          <w:sz w:val="28"/>
          <w:szCs w:val="28"/>
        </w:rPr>
        <w:t>1</w:t>
      </w:r>
      <w:r w:rsidR="008259E0" w:rsidRPr="005345A8">
        <w:rPr>
          <w:rFonts w:ascii="Times New Roman" w:hAnsi="Times New Roman"/>
          <w:sz w:val="28"/>
          <w:szCs w:val="28"/>
        </w:rPr>
        <w:t>7</w:t>
      </w:r>
    </w:p>
    <w:p w:rsidR="000D0F4C" w:rsidRPr="005345A8" w:rsidRDefault="000D0F4C" w:rsidP="005345A8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345A8">
        <w:rPr>
          <w:rFonts w:ascii="Times New Roman" w:hAnsi="Times New Roman"/>
          <w:sz w:val="28"/>
          <w:szCs w:val="28"/>
        </w:rPr>
        <w:t>к решению городской Думы</w:t>
      </w:r>
    </w:p>
    <w:p w:rsidR="000D0F4C" w:rsidRPr="005345A8" w:rsidRDefault="000D0F4C" w:rsidP="005345A8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345A8">
        <w:rPr>
          <w:rFonts w:ascii="Times New Roman" w:hAnsi="Times New Roman"/>
          <w:sz w:val="28"/>
          <w:szCs w:val="28"/>
        </w:rPr>
        <w:t>Краснодара</w:t>
      </w:r>
    </w:p>
    <w:p w:rsidR="000D0F4C" w:rsidRPr="005345A8" w:rsidRDefault="005345A8" w:rsidP="005345A8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5345A8">
        <w:rPr>
          <w:rFonts w:ascii="Times New Roman" w:hAnsi="Times New Roman"/>
          <w:sz w:val="28"/>
          <w:szCs w:val="28"/>
        </w:rPr>
        <w:t>от 18.12.2025 № 6 п. 4</w:t>
      </w:r>
    </w:p>
    <w:p w:rsidR="005C1C6C" w:rsidRDefault="005C1C6C" w:rsidP="005345A8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5345A8" w:rsidRPr="005345A8" w:rsidRDefault="005345A8" w:rsidP="005345A8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307FD4" w:rsidRPr="005345A8" w:rsidRDefault="00307FD4" w:rsidP="005345A8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5345A8">
        <w:rPr>
          <w:rFonts w:ascii="Times New Roman" w:hAnsi="Times New Roman"/>
          <w:b/>
          <w:sz w:val="28"/>
          <w:szCs w:val="28"/>
        </w:rPr>
        <w:t>РАСХОДЫ</w:t>
      </w:r>
    </w:p>
    <w:p w:rsidR="00BA6255" w:rsidRPr="005345A8" w:rsidRDefault="00307FD4" w:rsidP="005345A8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5345A8">
        <w:rPr>
          <w:rFonts w:ascii="Times New Roman" w:hAnsi="Times New Roman"/>
          <w:b/>
          <w:sz w:val="28"/>
          <w:szCs w:val="28"/>
        </w:rPr>
        <w:t xml:space="preserve">за счёт </w:t>
      </w:r>
      <w:r w:rsidR="005B3034" w:rsidRPr="005345A8">
        <w:rPr>
          <w:rFonts w:ascii="Times New Roman" w:hAnsi="Times New Roman"/>
          <w:b/>
          <w:sz w:val="28"/>
          <w:szCs w:val="28"/>
        </w:rPr>
        <w:t>межбюджетных трансфертов</w:t>
      </w:r>
      <w:r w:rsidRPr="005345A8">
        <w:rPr>
          <w:rFonts w:ascii="Times New Roman" w:hAnsi="Times New Roman"/>
          <w:b/>
          <w:sz w:val="28"/>
          <w:szCs w:val="28"/>
        </w:rPr>
        <w:t xml:space="preserve">, </w:t>
      </w:r>
      <w:r w:rsidR="00A35CC3" w:rsidRPr="005345A8">
        <w:rPr>
          <w:rFonts w:ascii="Times New Roman" w:hAnsi="Times New Roman"/>
          <w:b/>
          <w:sz w:val="28"/>
          <w:szCs w:val="28"/>
        </w:rPr>
        <w:t>предоставля</w:t>
      </w:r>
      <w:r w:rsidRPr="005345A8">
        <w:rPr>
          <w:rFonts w:ascii="Times New Roman" w:hAnsi="Times New Roman"/>
          <w:b/>
          <w:sz w:val="28"/>
          <w:szCs w:val="28"/>
        </w:rPr>
        <w:t xml:space="preserve">емых </w:t>
      </w:r>
      <w:r w:rsidR="005B3034" w:rsidRPr="005345A8">
        <w:rPr>
          <w:rFonts w:ascii="Times New Roman" w:hAnsi="Times New Roman"/>
          <w:b/>
          <w:sz w:val="28"/>
          <w:szCs w:val="28"/>
        </w:rPr>
        <w:t>местному</w:t>
      </w:r>
    </w:p>
    <w:p w:rsidR="005B3034" w:rsidRPr="005345A8" w:rsidRDefault="005B3034" w:rsidP="005345A8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5345A8">
        <w:rPr>
          <w:rFonts w:ascii="Times New Roman" w:hAnsi="Times New Roman"/>
          <w:b/>
          <w:sz w:val="28"/>
          <w:szCs w:val="28"/>
        </w:rPr>
        <w:t>бюджету (бюджету муниципального образования город Краснодар),</w:t>
      </w:r>
    </w:p>
    <w:p w:rsidR="00BA6255" w:rsidRPr="005345A8" w:rsidRDefault="005B3034" w:rsidP="005345A8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5345A8">
        <w:rPr>
          <w:rFonts w:ascii="Times New Roman" w:hAnsi="Times New Roman"/>
          <w:b/>
          <w:sz w:val="28"/>
          <w:szCs w:val="28"/>
        </w:rPr>
        <w:t>на</w:t>
      </w:r>
      <w:r w:rsidR="00307FD4" w:rsidRPr="005345A8">
        <w:rPr>
          <w:rFonts w:ascii="Times New Roman" w:hAnsi="Times New Roman"/>
          <w:b/>
          <w:sz w:val="28"/>
          <w:szCs w:val="28"/>
        </w:rPr>
        <w:t xml:space="preserve"> 202</w:t>
      </w:r>
      <w:r w:rsidR="00424DCA" w:rsidRPr="005345A8">
        <w:rPr>
          <w:rFonts w:ascii="Times New Roman" w:hAnsi="Times New Roman"/>
          <w:b/>
          <w:sz w:val="28"/>
          <w:szCs w:val="28"/>
        </w:rPr>
        <w:t>6</w:t>
      </w:r>
      <w:r w:rsidR="00307FD4" w:rsidRPr="005345A8">
        <w:rPr>
          <w:rFonts w:ascii="Times New Roman" w:hAnsi="Times New Roman"/>
          <w:b/>
          <w:sz w:val="28"/>
          <w:szCs w:val="28"/>
        </w:rPr>
        <w:t xml:space="preserve"> год в соответствии с Законом Краснодарского края</w:t>
      </w:r>
    </w:p>
    <w:p w:rsidR="00BA6255" w:rsidRPr="005345A8" w:rsidRDefault="00307FD4" w:rsidP="005345A8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5345A8">
        <w:rPr>
          <w:rFonts w:ascii="Times New Roman" w:hAnsi="Times New Roman"/>
          <w:b/>
          <w:sz w:val="28"/>
          <w:szCs w:val="28"/>
        </w:rPr>
        <w:t>«О бюджете</w:t>
      </w:r>
      <w:r w:rsidR="00BA6255" w:rsidRPr="005345A8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 w:rsidR="000C08C8" w:rsidRPr="005345A8">
        <w:rPr>
          <w:rFonts w:ascii="Times New Roman" w:hAnsi="Times New Roman"/>
          <w:b/>
          <w:sz w:val="28"/>
          <w:szCs w:val="28"/>
        </w:rPr>
        <w:t xml:space="preserve"> </w:t>
      </w:r>
      <w:r w:rsidRPr="005345A8">
        <w:rPr>
          <w:rFonts w:ascii="Times New Roman" w:hAnsi="Times New Roman"/>
          <w:b/>
          <w:sz w:val="28"/>
          <w:szCs w:val="28"/>
        </w:rPr>
        <w:t>на 202</w:t>
      </w:r>
      <w:r w:rsidR="00424DCA" w:rsidRPr="005345A8">
        <w:rPr>
          <w:rFonts w:ascii="Times New Roman" w:hAnsi="Times New Roman"/>
          <w:b/>
          <w:sz w:val="28"/>
          <w:szCs w:val="28"/>
        </w:rPr>
        <w:t>6</w:t>
      </w:r>
      <w:r w:rsidRPr="005345A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307FD4" w:rsidRPr="005345A8" w:rsidRDefault="00307FD4" w:rsidP="005345A8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5345A8">
        <w:rPr>
          <w:rFonts w:ascii="Times New Roman" w:hAnsi="Times New Roman"/>
          <w:b/>
          <w:sz w:val="28"/>
          <w:szCs w:val="28"/>
        </w:rPr>
        <w:t>и на плановый период 202</w:t>
      </w:r>
      <w:r w:rsidR="00424DCA" w:rsidRPr="005345A8">
        <w:rPr>
          <w:rFonts w:ascii="Times New Roman" w:hAnsi="Times New Roman"/>
          <w:b/>
          <w:sz w:val="28"/>
          <w:szCs w:val="28"/>
        </w:rPr>
        <w:t>7</w:t>
      </w:r>
      <w:r w:rsidRPr="005345A8">
        <w:rPr>
          <w:rFonts w:ascii="Times New Roman" w:hAnsi="Times New Roman"/>
          <w:b/>
          <w:sz w:val="28"/>
          <w:szCs w:val="28"/>
        </w:rPr>
        <w:t xml:space="preserve"> и 202</w:t>
      </w:r>
      <w:r w:rsidR="00424DCA" w:rsidRPr="005345A8">
        <w:rPr>
          <w:rFonts w:ascii="Times New Roman" w:hAnsi="Times New Roman"/>
          <w:b/>
          <w:sz w:val="28"/>
          <w:szCs w:val="28"/>
        </w:rPr>
        <w:t>8</w:t>
      </w:r>
      <w:r w:rsidRPr="005345A8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A65EBC" w:rsidRPr="005345A8" w:rsidRDefault="00A65EBC" w:rsidP="005345A8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A65EBC" w:rsidRPr="005345A8" w:rsidRDefault="00A964EA" w:rsidP="005345A8">
      <w:pPr>
        <w:spacing w:after="0pt" w:line="12pt" w:lineRule="auto"/>
        <w:jc w:val="end"/>
        <w:rPr>
          <w:rFonts w:ascii="Times New Roman" w:hAnsi="Times New Roman"/>
          <w:sz w:val="24"/>
          <w:szCs w:val="24"/>
        </w:rPr>
      </w:pPr>
      <w:r w:rsidRPr="005345A8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74.60pt" w:type="dxa"/>
        <w:tblBorders>
          <w:top w:val="single" w:sz="4" w:space="0" w:color="auto"/>
          <w:start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CellMar>
          <w:start w:w="2.85pt" w:type="dxa"/>
          <w:end w:w="2.85pt" w:type="dxa"/>
        </w:tblCellMar>
        <w:tblLook w:firstRow="1" w:lastRow="0" w:firstColumn="1" w:lastColumn="0" w:noHBand="0" w:noVBand="1"/>
      </w:tblPr>
      <w:tblGrid>
        <w:gridCol w:w="597"/>
        <w:gridCol w:w="674"/>
        <w:gridCol w:w="6662"/>
        <w:gridCol w:w="1559"/>
      </w:tblGrid>
      <w:tr w:rsidR="00A16918" w:rsidRPr="005345A8" w:rsidTr="00DA04B8">
        <w:tc>
          <w:tcPr>
            <w:tcW w:w="29.85pt" w:type="dxa"/>
            <w:vAlign w:val="center"/>
          </w:tcPr>
          <w:p w:rsidR="00A16918" w:rsidRPr="005345A8" w:rsidRDefault="00A16918" w:rsidP="005345A8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.70pt" w:type="dxa"/>
            <w:vAlign w:val="center"/>
          </w:tcPr>
          <w:p w:rsidR="00A16918" w:rsidRPr="005345A8" w:rsidRDefault="00A16918" w:rsidP="005345A8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3.10pt" w:type="dxa"/>
            <w:vAlign w:val="center"/>
          </w:tcPr>
          <w:p w:rsidR="00A16918" w:rsidRPr="005345A8" w:rsidRDefault="00A16918" w:rsidP="005345A8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5345A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77.95pt" w:type="dxa"/>
            <w:vAlign w:val="center"/>
          </w:tcPr>
          <w:p w:rsidR="00A16918" w:rsidRPr="005345A8" w:rsidRDefault="00A16918" w:rsidP="005345A8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5345A8">
              <w:rPr>
                <w:rFonts w:ascii="Times New Roman" w:hAnsi="Times New Roman"/>
              </w:rPr>
              <w:t>Сумма</w:t>
            </w:r>
          </w:p>
        </w:tc>
      </w:tr>
    </w:tbl>
    <w:p w:rsidR="00EE4CFD" w:rsidRPr="005345A8" w:rsidRDefault="00EE4CFD" w:rsidP="005345A8">
      <w:pPr>
        <w:spacing w:after="0pt" w:line="12pt" w:lineRule="auto"/>
        <w:jc w:val="end"/>
        <w:rPr>
          <w:rFonts w:ascii="Times New Roman" w:hAnsi="Times New Roman"/>
          <w:sz w:val="2"/>
          <w:szCs w:val="2"/>
        </w:rPr>
      </w:pPr>
    </w:p>
    <w:tbl>
      <w:tblPr>
        <w:tblW w:w="474.60pt" w:type="dxa"/>
        <w:tblCellMar>
          <w:start w:w="2.85pt" w:type="dxa"/>
          <w:end w:w="2.85pt" w:type="dxa"/>
        </w:tblCellMar>
        <w:tblLook w:firstRow="1" w:lastRow="0" w:firstColumn="1" w:lastColumn="0" w:noHBand="0" w:noVBand="1"/>
      </w:tblPr>
      <w:tblGrid>
        <w:gridCol w:w="597"/>
        <w:gridCol w:w="674"/>
        <w:gridCol w:w="6662"/>
        <w:gridCol w:w="1559"/>
      </w:tblGrid>
      <w:tr w:rsidR="00F61332" w:rsidRPr="005345A8" w:rsidTr="005B3034">
        <w:trPr>
          <w:tblHeader/>
        </w:trPr>
        <w:tc>
          <w:tcPr>
            <w:tcW w:w="29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A964EA" w:rsidRPr="005345A8" w:rsidRDefault="00A964EA" w:rsidP="005345A8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.70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hideMark/>
          </w:tcPr>
          <w:p w:rsidR="00A964EA" w:rsidRPr="005345A8" w:rsidRDefault="00A964EA" w:rsidP="005345A8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.10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A964EA" w:rsidRPr="005345A8" w:rsidRDefault="00A964EA" w:rsidP="005345A8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hideMark/>
          </w:tcPr>
          <w:p w:rsidR="00A964EA" w:rsidRPr="005345A8" w:rsidRDefault="00A964EA" w:rsidP="005345A8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Расходы за счёт субвенций местным бюджетам – всего,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b/>
                <w:bCs/>
                <w:sz w:val="24"/>
                <w:szCs w:val="24"/>
              </w:rPr>
              <w:t>26 629 998,9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социальной поддержки отдельным</w:t>
            </w:r>
            <w:r w:rsidR="005345A8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345A8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категориям работников муниципальных организаций дополнительного образования Краснодарского края отрасли «Физическая культура и спорт», муниципальных физкультурно-спортивных организаций Краснодарского края отрасли «Физическая культура и спорт» и муниципальных организаций дополнительного образования Краснодарского края отрасли «Образование»</w:t>
            </w: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4 606,5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505,9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4 100,6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поддержке сельскохозяйственного производства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2 695,5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979,7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1 715,8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обеспечению </w:t>
            </w:r>
            <w:r w:rsidRPr="005345A8">
              <w:rPr>
                <w:rFonts w:ascii="Times New Roman" w:hAnsi="Times New Roman"/>
                <w:sz w:val="24"/>
                <w:szCs w:val="24"/>
              </w:rPr>
              <w:t>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321 102,8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316 357,5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4 745,3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ведению учёта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1 965,2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252,0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157 651,5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2 255,3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155 396,2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регулированию тарифов в сфере холодного водоснабжения, водоотведения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982,9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края,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7 779,6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2 621,9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4 491,4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557,5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108,8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03.06.2009 № 1748-КЗ «Об обеспечении дополнительных гарантий прав на имущество </w:t>
            </w: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жилое помещение детей-сирот и детей, оставшихся без попечения родителей, в Краснодарском крае»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lastRenderedPageBreak/>
              <w:t>560 148,0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</w:t>
            </w:r>
            <w:r w:rsid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20 584,2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</w:t>
            </w:r>
            <w:r w:rsid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23 252 607,4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8 400 551,3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14 552 037,0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115 866,3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184 152,8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Субвенции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рамках реализации регионального проекта «Педагоги и наставники (Краснодарский край)»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45 091,3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43 287,6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1 803,7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760 591,2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590 241,4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159 258,5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11 091,3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85 704,7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84 438,2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1 266,5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  <w:t xml:space="preserve">Субвенции на осуществление полномочий по составлению (изменению) списков кандидатов в присяжные заседатели </w:t>
            </w:r>
            <w:r w:rsidRPr="005345A8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lastRenderedPageBreak/>
              <w:t>3 696,8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18 669,4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22 559,2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pacing w:val="6"/>
                <w:sz w:val="24"/>
                <w:szCs w:val="24"/>
              </w:rPr>
              <w:t>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562 539,3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одноразовым бесплатным горячим питанием обучающихся 1–4-х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2 350,3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58 014,5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308 960,9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395,5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 или на патронатное воспитание, к месту лечения (отдыха) и обратно)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1 151,1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</w:t>
            </w:r>
            <w:r w:rsidRPr="005345A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образований (осуществление отдельных государственных полномочий по выплате ежемесячного вознаграждения, причитающегося приёмным родителям за оказание услуг по воспитанию приёмных детей)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lastRenderedPageBreak/>
              <w:t>161 217,8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450,3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образований (осуществление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фонда) </w:t>
            </w: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3 296,0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1 318,4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1 977,6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982,9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171 236,0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</w:t>
            </w:r>
            <w:r w:rsidR="005345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5A8">
              <w:rPr>
                <w:rFonts w:ascii="Times New Roman" w:hAnsi="Times New Roman"/>
                <w:sz w:val="24"/>
                <w:szCs w:val="24"/>
              </w:rPr>
              <w:t>муниципальных образований (осуществление отдельных государственных полномочий по созданию и организации деятельности комиссий по делам несовершеннолетних и защите их прав)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60 426,0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образований (осуществление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</w:t>
            </w:r>
            <w:r w:rsidRPr="005345A8">
              <w:rPr>
                <w:rFonts w:ascii="Times New Roman" w:hAnsi="Times New Roman"/>
                <w:sz w:val="24"/>
                <w:szCs w:val="24"/>
              </w:rPr>
              <w:lastRenderedPageBreak/>
              <w:t>обязательства заёмщика по которому обеспечены ипотекой)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lastRenderedPageBreak/>
              <w:t>2 948,1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475,5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3 931,2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1.34.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классное руководство, ежемесячного дополнительного стимулирования и ежегодной денежной выплаты к началу учебного года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4 499,4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1.35.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Краснодарского края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18 435,9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center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Расходы за счёт субсидий местным бюджетам – всего,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/>
                <w:bCs/>
                <w:sz w:val="24"/>
                <w:szCs w:val="24"/>
              </w:rPr>
              <w:t>17 160 716,2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Субсидии на организацию бесплатного горячего питания обучающихся </w:t>
            </w:r>
            <w:r w:rsidRPr="005345A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по образовательным программам</w:t>
            </w:r>
            <w:r w:rsidRPr="005345A8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начального общего образования в муниципальных 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1 298 156,2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1 012 561,8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285 594,4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</w:t>
            </w:r>
            <w:r w:rsidRPr="005345A8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</w:t>
            </w: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135 247,4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24 168,6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111 078,8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организацию водоотведения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1 441 844,5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комплексное развитие городского наземного электрического транспорта, на выплату платы концедента в рамках реализации </w:t>
            </w:r>
            <w:r w:rsidRPr="005345A8">
              <w:rPr>
                <w:rFonts w:ascii="Times New Roman" w:hAnsi="Times New Roman"/>
                <w:sz w:val="24"/>
                <w:szCs w:val="24"/>
              </w:rPr>
              <w:lastRenderedPageBreak/>
              <w:t>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lastRenderedPageBreak/>
              <w:t>765 595,4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DE61A7"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B6719C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модернизацию библиотек в части комплектования книжных фондов библиотек муниципальных образований Краснодарского края</w:t>
            </w:r>
            <w:r w:rsidR="003B667A" w:rsidRPr="005345A8">
              <w:rPr>
                <w:rFonts w:ascii="Times New Roman" w:hAnsi="Times New Roman"/>
                <w:sz w:val="24"/>
                <w:szCs w:val="24"/>
              </w:rPr>
              <w:t xml:space="preserve">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5 284,6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4 122,0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1 162,6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DE61A7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</w:t>
            </w:r>
            <w:r w:rsidR="003B667A"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6 772,9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DE61A7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  <w:r w:rsidR="003B667A"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10 227,8</w:t>
            </w:r>
          </w:p>
        </w:tc>
      </w:tr>
      <w:tr w:rsidR="003B667A" w:rsidRPr="005345A8" w:rsidTr="00B6719C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DE61A7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748 650,0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227 720,3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997 277,8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2.11.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реализацию муниципальных программ, направленных на реализацию мероприятий по благоустройству территорий соответствующего функционального назначения (площадей, набережных, улиц, пешеходных зон, скверов, парков, иных территорий), дворовых территорий и мероприятий по строительству, реконструкции (модернизации) объектов капитального строительства в рамках мероприятий по благоустройству общественных территорий, а также по осуществлению строительного контроля в процессе строительства объектов капитального строительства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193 769,6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186 018,7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7 750,9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2.12.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pacing w:val="-2"/>
                <w:sz w:val="24"/>
                <w:szCs w:val="24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26 822,7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96 020,5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2.</w:t>
            </w:r>
            <w:r w:rsidRPr="005345A8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5345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68 906,2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B6719C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Субсидии на модернизацию муниципальных театров путём проведения капитального ремонта и (или) проведения ремонтно-реставрационных работ объектов капитального строительства с их приспособлением для современного использования под театры </w:t>
            </w:r>
            <w:r w:rsidR="003B667A" w:rsidRPr="005345A8">
              <w:rPr>
                <w:rFonts w:ascii="Times New Roman" w:hAnsi="Times New Roman"/>
                <w:spacing w:val="-4"/>
                <w:sz w:val="24"/>
                <w:szCs w:val="24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31 250,0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30 000,0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1 250,0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2.16.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B6719C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приобретение для детских школ искусств музыкальных инструментов, оборудования и учебных материалов</w:t>
            </w:r>
            <w:r w:rsidR="003B667A" w:rsidRPr="005345A8">
              <w:rPr>
                <w:rFonts w:ascii="Times New Roman" w:hAnsi="Times New Roman"/>
                <w:sz w:val="24"/>
                <w:szCs w:val="24"/>
              </w:rPr>
              <w:t xml:space="preserve">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15 043,6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14 441,8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601,8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2.17.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B6719C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 по закупке и монтажу оборудования для создания модульных спортивных сооружений</w:t>
            </w:r>
            <w:r w:rsidR="003B667A" w:rsidRPr="005345A8">
              <w:rPr>
                <w:rFonts w:ascii="Times New Roman" w:hAnsi="Times New Roman"/>
                <w:sz w:val="24"/>
                <w:szCs w:val="24"/>
              </w:rPr>
              <w:t xml:space="preserve">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110 000,0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85 800,0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24 200,0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2.18.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реализацию инфраструктурных проектов в сфере жилищно-коммунального хозяйства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2 300 144,0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DE61A7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Cs/>
                <w:sz w:val="24"/>
                <w:szCs w:val="24"/>
              </w:rPr>
              <w:t>2.19.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Субсидии на модернизацию муниципальных библиотек путём проведения капитального ремонта </w:t>
            </w:r>
            <w:r w:rsidR="005D1FC7" w:rsidRPr="005345A8">
              <w:rPr>
                <w:rFonts w:ascii="Times New Roman" w:hAnsi="Times New Roman"/>
                <w:sz w:val="24"/>
                <w:szCs w:val="24"/>
              </w:rPr>
              <w:t>–</w:t>
            </w:r>
            <w:r w:rsidRPr="005345A8">
              <w:rPr>
                <w:rFonts w:ascii="Times New Roman" w:hAnsi="Times New Roman"/>
                <w:sz w:val="24"/>
                <w:szCs w:val="24"/>
              </w:rPr>
              <w:t xml:space="preserve">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4 901,8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4 705,7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196,1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DE61A7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Cs/>
                <w:sz w:val="24"/>
                <w:szCs w:val="24"/>
              </w:rPr>
              <w:t>2.20.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содержание автомобильных дорог общего пользования местного значения в границах городских округов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500 000,0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DE61A7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Cs/>
                <w:sz w:val="24"/>
                <w:szCs w:val="24"/>
              </w:rPr>
              <w:t>2.21.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капитальный ремонт (ремонт) дворовых территорий многоквартирных домов, проездов к дворовым территориям многоквартирных домов насел</w:t>
            </w:r>
            <w:r w:rsidR="00B6719C" w:rsidRPr="005345A8">
              <w:rPr>
                <w:rFonts w:ascii="Times New Roman" w:hAnsi="Times New Roman"/>
                <w:sz w:val="24"/>
                <w:szCs w:val="24"/>
              </w:rPr>
              <w:t>ё</w:t>
            </w:r>
            <w:r w:rsidRPr="005345A8">
              <w:rPr>
                <w:rFonts w:ascii="Times New Roman" w:hAnsi="Times New Roman"/>
                <w:sz w:val="24"/>
                <w:szCs w:val="24"/>
              </w:rPr>
              <w:t>нных пунктов городских округов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50 000,0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DE61A7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Cs/>
                <w:sz w:val="24"/>
                <w:szCs w:val="24"/>
              </w:rPr>
              <w:t>2.22.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строительство, реконструкцию (в том числе реконструкцию объектов незаверш</w:t>
            </w:r>
            <w:r w:rsidR="00B6719C" w:rsidRPr="005345A8">
              <w:rPr>
                <w:rFonts w:ascii="Times New Roman" w:hAnsi="Times New Roman"/>
                <w:sz w:val="24"/>
                <w:szCs w:val="24"/>
              </w:rPr>
              <w:t>ё</w:t>
            </w:r>
            <w:r w:rsidRPr="005345A8">
              <w:rPr>
                <w:rFonts w:ascii="Times New Roman" w:hAnsi="Times New Roman"/>
                <w:sz w:val="24"/>
                <w:szCs w:val="24"/>
              </w:rPr>
              <w:t>нного строительства), техническое перевооружение, приобретение объектов спортивной инфраструктуры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620 903,9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DE61A7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Cs/>
                <w:sz w:val="24"/>
                <w:szCs w:val="24"/>
              </w:rPr>
              <w:t>2.23.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строительство, реконструкцию (в том числе реконструкцию объектов незаверш</w:t>
            </w:r>
            <w:r w:rsidR="00B6719C" w:rsidRPr="005345A8">
              <w:rPr>
                <w:rFonts w:ascii="Times New Roman" w:hAnsi="Times New Roman"/>
                <w:sz w:val="24"/>
                <w:szCs w:val="24"/>
              </w:rPr>
              <w:t>ё</w:t>
            </w:r>
            <w:r w:rsidRPr="005345A8">
              <w:rPr>
                <w:rFonts w:ascii="Times New Roman" w:hAnsi="Times New Roman"/>
                <w:sz w:val="24"/>
                <w:szCs w:val="24"/>
              </w:rPr>
              <w:t>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3 316 012,8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DE61A7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Cs/>
                <w:sz w:val="24"/>
                <w:szCs w:val="24"/>
              </w:rPr>
              <w:t>2.24.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Субсидии на строительство, реконструкцию (в том числе реконструкцию объектов незаверш</w:t>
            </w:r>
            <w:r w:rsidR="00B6719C" w:rsidRPr="005345A8">
              <w:rPr>
                <w:rFonts w:ascii="Times New Roman" w:hAnsi="Times New Roman"/>
                <w:sz w:val="24"/>
                <w:szCs w:val="24"/>
              </w:rPr>
              <w:t>ё</w:t>
            </w:r>
            <w:r w:rsidRPr="005345A8">
              <w:rPr>
                <w:rFonts w:ascii="Times New Roman" w:hAnsi="Times New Roman"/>
                <w:sz w:val="24"/>
                <w:szCs w:val="24"/>
              </w:rPr>
              <w:t>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2 896 523,7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DE61A7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Cs/>
                <w:sz w:val="24"/>
                <w:szCs w:val="24"/>
              </w:rPr>
              <w:t>2.25.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Субсидии на адресное строительство школ в отдельных населённых пунктах с объективно выявленной потребностью инфраструктуры (зданий) школ </w:t>
            </w:r>
            <w:r w:rsidR="005D1FC7" w:rsidRPr="005345A8">
              <w:rPr>
                <w:rFonts w:ascii="Times New Roman" w:hAnsi="Times New Roman"/>
                <w:sz w:val="24"/>
                <w:szCs w:val="24"/>
              </w:rPr>
              <w:t>–</w:t>
            </w:r>
            <w:r w:rsidRPr="005345A8">
              <w:rPr>
                <w:rFonts w:ascii="Times New Roman" w:hAnsi="Times New Roman"/>
                <w:sz w:val="24"/>
                <w:szCs w:val="24"/>
              </w:rPr>
              <w:t xml:space="preserve">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1 293 640,5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1 241 894,8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51 745,7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Расходы за счёт иных межбюджетных трансфертов – всего,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/>
                <w:bCs/>
                <w:sz w:val="24"/>
                <w:szCs w:val="24"/>
              </w:rPr>
              <w:t>3 990 109,5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12 030,5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реализацию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A8">
              <w:rPr>
                <w:rFonts w:ascii="Times New Roman" w:hAnsi="Times New Roman"/>
                <w:sz w:val="24"/>
                <w:szCs w:val="24"/>
              </w:rPr>
              <w:t>3 978 079,0</w:t>
            </w:r>
          </w:p>
        </w:tc>
      </w:tr>
      <w:tr w:rsidR="003B667A" w:rsidRPr="005345A8" w:rsidTr="003B667A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noWrap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bottom"/>
            <w:hideMark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45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 за счёт межбюджетных трансфертов, предоставляемых местному бюджету (бюджету муниципального образования город Краснодар)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noWrap/>
          </w:tcPr>
          <w:p w:rsidR="003B667A" w:rsidRPr="005345A8" w:rsidRDefault="003B667A" w:rsidP="005345A8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5A8">
              <w:rPr>
                <w:rFonts w:ascii="Times New Roman" w:hAnsi="Times New Roman"/>
                <w:b/>
                <w:bCs/>
                <w:sz w:val="24"/>
                <w:szCs w:val="24"/>
              </w:rPr>
              <w:t>47 780 824,6</w:t>
            </w:r>
          </w:p>
        </w:tc>
      </w:tr>
    </w:tbl>
    <w:p w:rsidR="00A964EA" w:rsidRPr="005345A8" w:rsidRDefault="00A964EA" w:rsidP="005345A8">
      <w:pPr>
        <w:widowControl w:val="0"/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A964EA" w:rsidRPr="005345A8" w:rsidSect="0024724F">
      <w:headerReference w:type="default" r:id="rId7"/>
      <w:pgSz w:w="595.30pt" w:h="841.90pt"/>
      <w:pgMar w:top="56.70pt" w:right="28.35pt" w:bottom="56.70pt" w:left="85.05pt" w:header="35.45pt" w:footer="35.4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:rsidR="00315AF0" w:rsidRDefault="00315AF0" w:rsidP="007557B4">
      <w:pPr>
        <w:spacing w:after="0pt" w:line="12pt" w:lineRule="auto"/>
      </w:pPr>
      <w:r>
        <w:separator/>
      </w:r>
    </w:p>
  </w:endnote>
  <w:endnote w:type="continuationSeparator" w:id="0">
    <w:p w:rsidR="00315AF0" w:rsidRDefault="00315AF0" w:rsidP="007557B4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:rsidR="00315AF0" w:rsidRDefault="00315AF0" w:rsidP="007557B4">
      <w:pPr>
        <w:spacing w:after="0pt" w:line="12pt" w:lineRule="auto"/>
      </w:pPr>
      <w:r>
        <w:separator/>
      </w:r>
    </w:p>
  </w:footnote>
  <w:footnote w:type="continuationSeparator" w:id="0">
    <w:p w:rsidR="00315AF0" w:rsidRDefault="00315AF0" w:rsidP="007557B4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9C5AAA" w:rsidRDefault="009C5AAA" w:rsidP="007557B4">
    <w:pPr>
      <w:pStyle w:val="a4"/>
      <w:jc w:val="center"/>
    </w:pPr>
    <w:r w:rsidRPr="007557B4">
      <w:rPr>
        <w:rFonts w:ascii="Times New Roman" w:hAnsi="Times New Roman"/>
        <w:sz w:val="24"/>
        <w:szCs w:val="24"/>
      </w:rPr>
      <w:fldChar w:fldCharType="begin"/>
    </w:r>
    <w:r w:rsidRPr="007557B4">
      <w:rPr>
        <w:rFonts w:ascii="Times New Roman" w:hAnsi="Times New Roman"/>
        <w:sz w:val="24"/>
        <w:szCs w:val="24"/>
      </w:rPr>
      <w:instrText>PAGE   \* MERGEFORMAT</w:instrText>
    </w:r>
    <w:r w:rsidRPr="007557B4">
      <w:rPr>
        <w:rFonts w:ascii="Times New Roman" w:hAnsi="Times New Roman"/>
        <w:sz w:val="24"/>
        <w:szCs w:val="24"/>
      </w:rPr>
      <w:fldChar w:fldCharType="separate"/>
    </w:r>
    <w:r w:rsidR="005D1FC7">
      <w:rPr>
        <w:rFonts w:ascii="Times New Roman" w:hAnsi="Times New Roman"/>
        <w:noProof/>
        <w:sz w:val="24"/>
        <w:szCs w:val="24"/>
      </w:rPr>
      <w:t>9</w:t>
    </w:r>
    <w:r w:rsidRPr="007557B4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EBC"/>
    <w:rsid w:val="000034C9"/>
    <w:rsid w:val="00012F1A"/>
    <w:rsid w:val="00014854"/>
    <w:rsid w:val="00021D77"/>
    <w:rsid w:val="00022887"/>
    <w:rsid w:val="00027D81"/>
    <w:rsid w:val="00030438"/>
    <w:rsid w:val="00036F0C"/>
    <w:rsid w:val="0005177B"/>
    <w:rsid w:val="00067F22"/>
    <w:rsid w:val="0007695D"/>
    <w:rsid w:val="00082F68"/>
    <w:rsid w:val="000905D9"/>
    <w:rsid w:val="00094826"/>
    <w:rsid w:val="000B0E24"/>
    <w:rsid w:val="000B4F4E"/>
    <w:rsid w:val="000C08C8"/>
    <w:rsid w:val="000C25D8"/>
    <w:rsid w:val="000C6A99"/>
    <w:rsid w:val="000D0075"/>
    <w:rsid w:val="000D079F"/>
    <w:rsid w:val="000D0F4C"/>
    <w:rsid w:val="000D17A2"/>
    <w:rsid w:val="000D4FF5"/>
    <w:rsid w:val="000D7F6C"/>
    <w:rsid w:val="001135C0"/>
    <w:rsid w:val="00120779"/>
    <w:rsid w:val="001269CE"/>
    <w:rsid w:val="001275E1"/>
    <w:rsid w:val="0012782B"/>
    <w:rsid w:val="0015433D"/>
    <w:rsid w:val="00160FE1"/>
    <w:rsid w:val="001704AF"/>
    <w:rsid w:val="001718F2"/>
    <w:rsid w:val="00177088"/>
    <w:rsid w:val="00193FDC"/>
    <w:rsid w:val="0019490E"/>
    <w:rsid w:val="001A0578"/>
    <w:rsid w:val="001B0F75"/>
    <w:rsid w:val="001B5D0A"/>
    <w:rsid w:val="001B5DF3"/>
    <w:rsid w:val="001B6E54"/>
    <w:rsid w:val="001C30E1"/>
    <w:rsid w:val="001C35C5"/>
    <w:rsid w:val="001C7002"/>
    <w:rsid w:val="001C786A"/>
    <w:rsid w:val="001C7875"/>
    <w:rsid w:val="001E370E"/>
    <w:rsid w:val="00211269"/>
    <w:rsid w:val="00231E61"/>
    <w:rsid w:val="002341C5"/>
    <w:rsid w:val="0024724F"/>
    <w:rsid w:val="00266BBC"/>
    <w:rsid w:val="00267F45"/>
    <w:rsid w:val="00277876"/>
    <w:rsid w:val="00285953"/>
    <w:rsid w:val="002872E2"/>
    <w:rsid w:val="002936B2"/>
    <w:rsid w:val="00295EFF"/>
    <w:rsid w:val="002A1CC6"/>
    <w:rsid w:val="002A2FCA"/>
    <w:rsid w:val="002A4BFA"/>
    <w:rsid w:val="002A7C5E"/>
    <w:rsid w:val="002C09E2"/>
    <w:rsid w:val="002C3A84"/>
    <w:rsid w:val="002C532C"/>
    <w:rsid w:val="002C55BF"/>
    <w:rsid w:val="002C69D8"/>
    <w:rsid w:val="002D0EB1"/>
    <w:rsid w:val="002D1CB4"/>
    <w:rsid w:val="002D5DDC"/>
    <w:rsid w:val="002E0296"/>
    <w:rsid w:val="002E02A6"/>
    <w:rsid w:val="002E24C9"/>
    <w:rsid w:val="002E6E39"/>
    <w:rsid w:val="002F40E8"/>
    <w:rsid w:val="002F6446"/>
    <w:rsid w:val="002F6EF1"/>
    <w:rsid w:val="00302231"/>
    <w:rsid w:val="00307D3B"/>
    <w:rsid w:val="00307FD4"/>
    <w:rsid w:val="00315AF0"/>
    <w:rsid w:val="003230E5"/>
    <w:rsid w:val="003257D9"/>
    <w:rsid w:val="00326ECF"/>
    <w:rsid w:val="00335AB7"/>
    <w:rsid w:val="00342C02"/>
    <w:rsid w:val="00342F35"/>
    <w:rsid w:val="00345897"/>
    <w:rsid w:val="00347DBE"/>
    <w:rsid w:val="00355657"/>
    <w:rsid w:val="00370B70"/>
    <w:rsid w:val="00373FE4"/>
    <w:rsid w:val="003766E5"/>
    <w:rsid w:val="00381745"/>
    <w:rsid w:val="00392253"/>
    <w:rsid w:val="003A0C46"/>
    <w:rsid w:val="003A1C08"/>
    <w:rsid w:val="003A21EC"/>
    <w:rsid w:val="003A6A28"/>
    <w:rsid w:val="003A7BF3"/>
    <w:rsid w:val="003B07BB"/>
    <w:rsid w:val="003B3102"/>
    <w:rsid w:val="003B476D"/>
    <w:rsid w:val="003B667A"/>
    <w:rsid w:val="003B6FEC"/>
    <w:rsid w:val="003C2C0E"/>
    <w:rsid w:val="003E3A26"/>
    <w:rsid w:val="003E3A2A"/>
    <w:rsid w:val="003E3FE3"/>
    <w:rsid w:val="003E6CAB"/>
    <w:rsid w:val="00400D34"/>
    <w:rsid w:val="00404838"/>
    <w:rsid w:val="00405CA2"/>
    <w:rsid w:val="00410498"/>
    <w:rsid w:val="004114B8"/>
    <w:rsid w:val="00412514"/>
    <w:rsid w:val="0041414D"/>
    <w:rsid w:val="00421FEE"/>
    <w:rsid w:val="004229FC"/>
    <w:rsid w:val="00424DCA"/>
    <w:rsid w:val="0043342A"/>
    <w:rsid w:val="00434DEA"/>
    <w:rsid w:val="004352C1"/>
    <w:rsid w:val="0043758F"/>
    <w:rsid w:val="004417D0"/>
    <w:rsid w:val="00446971"/>
    <w:rsid w:val="004558EA"/>
    <w:rsid w:val="00457CCB"/>
    <w:rsid w:val="00463666"/>
    <w:rsid w:val="004639F1"/>
    <w:rsid w:val="00472654"/>
    <w:rsid w:val="004818FD"/>
    <w:rsid w:val="00481CA9"/>
    <w:rsid w:val="00496943"/>
    <w:rsid w:val="004971CF"/>
    <w:rsid w:val="004A3210"/>
    <w:rsid w:val="004A5433"/>
    <w:rsid w:val="004B27BC"/>
    <w:rsid w:val="004B76DF"/>
    <w:rsid w:val="004B7B20"/>
    <w:rsid w:val="004B7C6C"/>
    <w:rsid w:val="004C09C8"/>
    <w:rsid w:val="004C5A81"/>
    <w:rsid w:val="004F2E9A"/>
    <w:rsid w:val="00501A80"/>
    <w:rsid w:val="00504B74"/>
    <w:rsid w:val="00505FC4"/>
    <w:rsid w:val="00507775"/>
    <w:rsid w:val="00510887"/>
    <w:rsid w:val="0051388D"/>
    <w:rsid w:val="00527F57"/>
    <w:rsid w:val="005302A6"/>
    <w:rsid w:val="00534216"/>
    <w:rsid w:val="005345A8"/>
    <w:rsid w:val="0053752F"/>
    <w:rsid w:val="00537FC0"/>
    <w:rsid w:val="00545000"/>
    <w:rsid w:val="0054697A"/>
    <w:rsid w:val="00550036"/>
    <w:rsid w:val="00555044"/>
    <w:rsid w:val="00563EC0"/>
    <w:rsid w:val="00570867"/>
    <w:rsid w:val="00576093"/>
    <w:rsid w:val="0057623B"/>
    <w:rsid w:val="005772AA"/>
    <w:rsid w:val="00586F8E"/>
    <w:rsid w:val="00587DB8"/>
    <w:rsid w:val="005A0B61"/>
    <w:rsid w:val="005A2144"/>
    <w:rsid w:val="005A2F0A"/>
    <w:rsid w:val="005A6E1C"/>
    <w:rsid w:val="005B3034"/>
    <w:rsid w:val="005B73BC"/>
    <w:rsid w:val="005C1C6C"/>
    <w:rsid w:val="005D1FC7"/>
    <w:rsid w:val="005D48C3"/>
    <w:rsid w:val="005E7F88"/>
    <w:rsid w:val="005F4287"/>
    <w:rsid w:val="00600013"/>
    <w:rsid w:val="00604A4A"/>
    <w:rsid w:val="00606346"/>
    <w:rsid w:val="0061159B"/>
    <w:rsid w:val="00617631"/>
    <w:rsid w:val="00635BDD"/>
    <w:rsid w:val="00636BB2"/>
    <w:rsid w:val="00647636"/>
    <w:rsid w:val="006516DF"/>
    <w:rsid w:val="00653C58"/>
    <w:rsid w:val="00654ACF"/>
    <w:rsid w:val="0065539F"/>
    <w:rsid w:val="006577C7"/>
    <w:rsid w:val="00660304"/>
    <w:rsid w:val="00661C44"/>
    <w:rsid w:val="0066464C"/>
    <w:rsid w:val="00676EB7"/>
    <w:rsid w:val="00686E48"/>
    <w:rsid w:val="00692265"/>
    <w:rsid w:val="00693C65"/>
    <w:rsid w:val="00695659"/>
    <w:rsid w:val="006966D7"/>
    <w:rsid w:val="006A4DC1"/>
    <w:rsid w:val="006A7CEA"/>
    <w:rsid w:val="006B3732"/>
    <w:rsid w:val="006D1127"/>
    <w:rsid w:val="006D6B22"/>
    <w:rsid w:val="006E22B5"/>
    <w:rsid w:val="006E753E"/>
    <w:rsid w:val="006F03F2"/>
    <w:rsid w:val="006F444E"/>
    <w:rsid w:val="006F5DAD"/>
    <w:rsid w:val="006F7575"/>
    <w:rsid w:val="006F7707"/>
    <w:rsid w:val="00704DA7"/>
    <w:rsid w:val="007073CA"/>
    <w:rsid w:val="007217F9"/>
    <w:rsid w:val="007257C6"/>
    <w:rsid w:val="007267FE"/>
    <w:rsid w:val="00731001"/>
    <w:rsid w:val="0073385B"/>
    <w:rsid w:val="00737328"/>
    <w:rsid w:val="00751AC2"/>
    <w:rsid w:val="00753357"/>
    <w:rsid w:val="00754959"/>
    <w:rsid w:val="007557B4"/>
    <w:rsid w:val="00755D94"/>
    <w:rsid w:val="0076684F"/>
    <w:rsid w:val="00766B19"/>
    <w:rsid w:val="0076733D"/>
    <w:rsid w:val="00773321"/>
    <w:rsid w:val="00797B72"/>
    <w:rsid w:val="007A3A8E"/>
    <w:rsid w:val="007B1EDC"/>
    <w:rsid w:val="007D43F8"/>
    <w:rsid w:val="007E05EA"/>
    <w:rsid w:val="007E30D9"/>
    <w:rsid w:val="007E40BD"/>
    <w:rsid w:val="007E42DC"/>
    <w:rsid w:val="007F00FA"/>
    <w:rsid w:val="00821BAD"/>
    <w:rsid w:val="008259E0"/>
    <w:rsid w:val="008260BE"/>
    <w:rsid w:val="00833400"/>
    <w:rsid w:val="00833AED"/>
    <w:rsid w:val="008422B7"/>
    <w:rsid w:val="00842822"/>
    <w:rsid w:val="00871CCC"/>
    <w:rsid w:val="00883009"/>
    <w:rsid w:val="0088454D"/>
    <w:rsid w:val="008927B0"/>
    <w:rsid w:val="0089483F"/>
    <w:rsid w:val="00894A21"/>
    <w:rsid w:val="008971B9"/>
    <w:rsid w:val="008A0441"/>
    <w:rsid w:val="008A4CB2"/>
    <w:rsid w:val="008A5333"/>
    <w:rsid w:val="008A5E11"/>
    <w:rsid w:val="008A6903"/>
    <w:rsid w:val="008B0280"/>
    <w:rsid w:val="008B2E34"/>
    <w:rsid w:val="008B5A60"/>
    <w:rsid w:val="008B6B09"/>
    <w:rsid w:val="008B7EFA"/>
    <w:rsid w:val="008D638E"/>
    <w:rsid w:val="008E5B90"/>
    <w:rsid w:val="008F1F29"/>
    <w:rsid w:val="008F4D16"/>
    <w:rsid w:val="009027B9"/>
    <w:rsid w:val="00912E4F"/>
    <w:rsid w:val="0091562F"/>
    <w:rsid w:val="00917F7D"/>
    <w:rsid w:val="00920CEB"/>
    <w:rsid w:val="00927FD2"/>
    <w:rsid w:val="009327C4"/>
    <w:rsid w:val="0094724A"/>
    <w:rsid w:val="00947A1C"/>
    <w:rsid w:val="00956DAF"/>
    <w:rsid w:val="00974451"/>
    <w:rsid w:val="009763B7"/>
    <w:rsid w:val="009809F1"/>
    <w:rsid w:val="00982530"/>
    <w:rsid w:val="009863FF"/>
    <w:rsid w:val="00986BAA"/>
    <w:rsid w:val="00996F76"/>
    <w:rsid w:val="009A2670"/>
    <w:rsid w:val="009A4F89"/>
    <w:rsid w:val="009B43BE"/>
    <w:rsid w:val="009B57B8"/>
    <w:rsid w:val="009B7D26"/>
    <w:rsid w:val="009C089F"/>
    <w:rsid w:val="009C5AAA"/>
    <w:rsid w:val="009E5E26"/>
    <w:rsid w:val="009E75D8"/>
    <w:rsid w:val="009F12F4"/>
    <w:rsid w:val="009F4AA1"/>
    <w:rsid w:val="009F5E1B"/>
    <w:rsid w:val="009F6181"/>
    <w:rsid w:val="009F635B"/>
    <w:rsid w:val="00A02889"/>
    <w:rsid w:val="00A03A49"/>
    <w:rsid w:val="00A0795A"/>
    <w:rsid w:val="00A15E9F"/>
    <w:rsid w:val="00A16918"/>
    <w:rsid w:val="00A264D6"/>
    <w:rsid w:val="00A35CC3"/>
    <w:rsid w:val="00A371B7"/>
    <w:rsid w:val="00A46ACB"/>
    <w:rsid w:val="00A52232"/>
    <w:rsid w:val="00A52CC7"/>
    <w:rsid w:val="00A53EC2"/>
    <w:rsid w:val="00A56F10"/>
    <w:rsid w:val="00A65EBC"/>
    <w:rsid w:val="00A666C1"/>
    <w:rsid w:val="00A73C6C"/>
    <w:rsid w:val="00A75279"/>
    <w:rsid w:val="00A76A7A"/>
    <w:rsid w:val="00A84A4E"/>
    <w:rsid w:val="00A87515"/>
    <w:rsid w:val="00A964EA"/>
    <w:rsid w:val="00AA0E37"/>
    <w:rsid w:val="00AA4AD3"/>
    <w:rsid w:val="00AA5D55"/>
    <w:rsid w:val="00AC02FA"/>
    <w:rsid w:val="00AC199A"/>
    <w:rsid w:val="00AC3A97"/>
    <w:rsid w:val="00AC63E2"/>
    <w:rsid w:val="00AC78A1"/>
    <w:rsid w:val="00AD2E5A"/>
    <w:rsid w:val="00AD5646"/>
    <w:rsid w:val="00AD5AB4"/>
    <w:rsid w:val="00AE4001"/>
    <w:rsid w:val="00AE45D2"/>
    <w:rsid w:val="00AF127E"/>
    <w:rsid w:val="00AF3834"/>
    <w:rsid w:val="00AF5527"/>
    <w:rsid w:val="00AF7B00"/>
    <w:rsid w:val="00B02BF7"/>
    <w:rsid w:val="00B06F1F"/>
    <w:rsid w:val="00B13378"/>
    <w:rsid w:val="00B13D5A"/>
    <w:rsid w:val="00B15201"/>
    <w:rsid w:val="00B1593B"/>
    <w:rsid w:val="00B410CF"/>
    <w:rsid w:val="00B448F6"/>
    <w:rsid w:val="00B5785A"/>
    <w:rsid w:val="00B6145E"/>
    <w:rsid w:val="00B614C1"/>
    <w:rsid w:val="00B6719C"/>
    <w:rsid w:val="00B87F8B"/>
    <w:rsid w:val="00B90743"/>
    <w:rsid w:val="00B93976"/>
    <w:rsid w:val="00B9499A"/>
    <w:rsid w:val="00BA6255"/>
    <w:rsid w:val="00BB2675"/>
    <w:rsid w:val="00BC2532"/>
    <w:rsid w:val="00BC30C3"/>
    <w:rsid w:val="00BC433B"/>
    <w:rsid w:val="00BE13CC"/>
    <w:rsid w:val="00BE543D"/>
    <w:rsid w:val="00BF0436"/>
    <w:rsid w:val="00BF2CB6"/>
    <w:rsid w:val="00BF55F0"/>
    <w:rsid w:val="00C05DA2"/>
    <w:rsid w:val="00C1045D"/>
    <w:rsid w:val="00C13E88"/>
    <w:rsid w:val="00C16E3C"/>
    <w:rsid w:val="00C271C0"/>
    <w:rsid w:val="00C30CB1"/>
    <w:rsid w:val="00C4139C"/>
    <w:rsid w:val="00C46A8C"/>
    <w:rsid w:val="00C54582"/>
    <w:rsid w:val="00C5485D"/>
    <w:rsid w:val="00C638E1"/>
    <w:rsid w:val="00C67B78"/>
    <w:rsid w:val="00C7612D"/>
    <w:rsid w:val="00C766E6"/>
    <w:rsid w:val="00C766F5"/>
    <w:rsid w:val="00C84E85"/>
    <w:rsid w:val="00C926AD"/>
    <w:rsid w:val="00CA0A58"/>
    <w:rsid w:val="00CA16F1"/>
    <w:rsid w:val="00CB1A60"/>
    <w:rsid w:val="00CB2E90"/>
    <w:rsid w:val="00CB5181"/>
    <w:rsid w:val="00CC0FAA"/>
    <w:rsid w:val="00CC4A24"/>
    <w:rsid w:val="00CC7A2B"/>
    <w:rsid w:val="00CC7FD9"/>
    <w:rsid w:val="00CE5E2E"/>
    <w:rsid w:val="00D13CE2"/>
    <w:rsid w:val="00D153D0"/>
    <w:rsid w:val="00D17638"/>
    <w:rsid w:val="00D17670"/>
    <w:rsid w:val="00D21460"/>
    <w:rsid w:val="00D30745"/>
    <w:rsid w:val="00D343E2"/>
    <w:rsid w:val="00D34907"/>
    <w:rsid w:val="00D35859"/>
    <w:rsid w:val="00D369C7"/>
    <w:rsid w:val="00D4654D"/>
    <w:rsid w:val="00D47F91"/>
    <w:rsid w:val="00D64274"/>
    <w:rsid w:val="00D7687F"/>
    <w:rsid w:val="00D76A98"/>
    <w:rsid w:val="00D87284"/>
    <w:rsid w:val="00D92075"/>
    <w:rsid w:val="00D93BA4"/>
    <w:rsid w:val="00D93D9D"/>
    <w:rsid w:val="00DA04B8"/>
    <w:rsid w:val="00DC160C"/>
    <w:rsid w:val="00DC22A8"/>
    <w:rsid w:val="00DC76C8"/>
    <w:rsid w:val="00DC7D77"/>
    <w:rsid w:val="00DD4244"/>
    <w:rsid w:val="00DE61A7"/>
    <w:rsid w:val="00DF0AC5"/>
    <w:rsid w:val="00DF7E44"/>
    <w:rsid w:val="00E00270"/>
    <w:rsid w:val="00E02688"/>
    <w:rsid w:val="00E075E6"/>
    <w:rsid w:val="00E234D6"/>
    <w:rsid w:val="00E242BA"/>
    <w:rsid w:val="00E26BAC"/>
    <w:rsid w:val="00E305BD"/>
    <w:rsid w:val="00E36328"/>
    <w:rsid w:val="00E365B6"/>
    <w:rsid w:val="00E46D62"/>
    <w:rsid w:val="00E53C88"/>
    <w:rsid w:val="00E71560"/>
    <w:rsid w:val="00E71D8A"/>
    <w:rsid w:val="00E75814"/>
    <w:rsid w:val="00E75A2B"/>
    <w:rsid w:val="00E972EC"/>
    <w:rsid w:val="00EA126E"/>
    <w:rsid w:val="00EA2BA0"/>
    <w:rsid w:val="00EA3F35"/>
    <w:rsid w:val="00EA6A3B"/>
    <w:rsid w:val="00EB1FEB"/>
    <w:rsid w:val="00EB3E30"/>
    <w:rsid w:val="00EB4821"/>
    <w:rsid w:val="00EC059F"/>
    <w:rsid w:val="00EC167B"/>
    <w:rsid w:val="00EC2CAD"/>
    <w:rsid w:val="00EC2D8E"/>
    <w:rsid w:val="00EC7A25"/>
    <w:rsid w:val="00ED14A8"/>
    <w:rsid w:val="00ED24A6"/>
    <w:rsid w:val="00ED64F0"/>
    <w:rsid w:val="00EE4CFD"/>
    <w:rsid w:val="00EF3C05"/>
    <w:rsid w:val="00EF43D2"/>
    <w:rsid w:val="00F01332"/>
    <w:rsid w:val="00F025A5"/>
    <w:rsid w:val="00F04FAD"/>
    <w:rsid w:val="00F10270"/>
    <w:rsid w:val="00F10CA6"/>
    <w:rsid w:val="00F11685"/>
    <w:rsid w:val="00F11F0B"/>
    <w:rsid w:val="00F1642D"/>
    <w:rsid w:val="00F33D26"/>
    <w:rsid w:val="00F34885"/>
    <w:rsid w:val="00F35CA9"/>
    <w:rsid w:val="00F433B7"/>
    <w:rsid w:val="00F5095C"/>
    <w:rsid w:val="00F52027"/>
    <w:rsid w:val="00F60DAA"/>
    <w:rsid w:val="00F61332"/>
    <w:rsid w:val="00F71751"/>
    <w:rsid w:val="00F7205B"/>
    <w:rsid w:val="00F72F5F"/>
    <w:rsid w:val="00F8420B"/>
    <w:rsid w:val="00F8477F"/>
    <w:rsid w:val="00F936D8"/>
    <w:rsid w:val="00FA0092"/>
    <w:rsid w:val="00FA34BD"/>
    <w:rsid w:val="00FB2DE2"/>
    <w:rsid w:val="00FB5030"/>
    <w:rsid w:val="00FC3C5F"/>
    <w:rsid w:val="00FC4CD3"/>
    <w:rsid w:val="00FC601E"/>
    <w:rsid w:val="00FD7CB2"/>
    <w:rsid w:val="00FE0C2A"/>
    <w:rsid w:val="00FE3301"/>
    <w:rsid w:val="00FF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E8ECC1"/>
  <w15:chartTrackingRefBased/>
  <w15:docId w15:val="{B75227CC-556F-4E22-BA92-C9544C39DB3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5D8"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FD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57B4"/>
    <w:pPr>
      <w:tabs>
        <w:tab w:val="center" w:pos="233.85pt"/>
        <w:tab w:val="end" w:pos="467.75pt"/>
      </w:tabs>
    </w:pPr>
  </w:style>
  <w:style w:type="character" w:customStyle="1" w:styleId="a5">
    <w:name w:val="Верхний колонтитул Знак"/>
    <w:link w:val="a4"/>
    <w:uiPriority w:val="99"/>
    <w:rsid w:val="007557B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7B4"/>
    <w:pPr>
      <w:tabs>
        <w:tab w:val="center" w:pos="233.85pt"/>
        <w:tab w:val="end" w:pos="467.75pt"/>
      </w:tabs>
    </w:pPr>
  </w:style>
  <w:style w:type="character" w:customStyle="1" w:styleId="a7">
    <w:name w:val="Нижний колонтитул Знак"/>
    <w:link w:val="a6"/>
    <w:uiPriority w:val="99"/>
    <w:rsid w:val="007557B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C5A81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4C5A8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741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81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0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9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0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8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1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1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0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9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8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6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4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48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8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4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header" Target="header1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5" Type="http://purl.oclc.org/ooxml/officeDocument/relationships/footnotes" Target="footnotes.xml"/><Relationship Id="rId4" Type="http://purl.oclc.org/ooxml/officeDocument/relationships/webSettings" Target="web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1A41573C-90DE-4DFE-B318-964B6CC4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1601</TotalTime>
  <Pages>9</Pages>
  <Words>3202</Words>
  <Characters>18252</Characters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2025-10-17T10:51:00Z</cp:lastPrinted>
  <dcterms:created xsi:type="dcterms:W3CDTF">2021-10-20T09:07:00Z</dcterms:created>
  <dcterms:modified xsi:type="dcterms:W3CDTF">2025-12-19T11:41:00Z</dcterms:modified>
</cp:coreProperties>
</file>